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43" w:rsidRPr="00572543" w:rsidRDefault="00396C30" w:rsidP="00396C30">
      <w:pPr>
        <w:jc w:val="center"/>
        <w:rPr>
          <w:b/>
          <w:bCs/>
          <w:u w:val="single"/>
        </w:rPr>
      </w:pPr>
      <w:bookmarkStart w:id="0" w:name="_GoBack"/>
      <w:r w:rsidRPr="00572543">
        <w:rPr>
          <w:b/>
          <w:bCs/>
          <w:u w:val="single"/>
        </w:rPr>
        <w:t xml:space="preserve">Empirical and Theoretical Developments on Eudaimonia and Hedonia </w:t>
      </w:r>
    </w:p>
    <w:p w:rsidR="004E7C96" w:rsidRPr="00572543" w:rsidRDefault="00396C30" w:rsidP="00396C30">
      <w:pPr>
        <w:jc w:val="center"/>
        <w:rPr>
          <w:b/>
          <w:bCs/>
          <w:u w:val="single"/>
        </w:rPr>
      </w:pPr>
      <w:r w:rsidRPr="00572543">
        <w:rPr>
          <w:b/>
          <w:bCs/>
          <w:u w:val="single"/>
        </w:rPr>
        <w:t>from the University of Ottawa Well-being Lab</w:t>
      </w:r>
    </w:p>
    <w:bookmarkEnd w:id="0"/>
    <w:p w:rsidR="00396C30" w:rsidRDefault="00396C30" w:rsidP="00396C30">
      <w:pPr>
        <w:jc w:val="center"/>
        <w:rPr>
          <w:b/>
          <w:bCs/>
        </w:rPr>
      </w:pPr>
    </w:p>
    <w:p w:rsidR="00396C30" w:rsidRPr="00396C30" w:rsidRDefault="00396C30" w:rsidP="00396C30">
      <w:pPr>
        <w:jc w:val="center"/>
      </w:pPr>
      <w:r w:rsidRPr="00396C30">
        <w:rPr>
          <w:lang w:val="en-US"/>
        </w:rPr>
        <w:t>Veronika Huta</w:t>
      </w:r>
      <w:r>
        <w:t xml:space="preserve">, </w:t>
      </w:r>
      <w:r w:rsidRPr="00396C30">
        <w:rPr>
          <w:lang w:val="en-US"/>
        </w:rPr>
        <w:t>Associate Professor</w:t>
      </w:r>
      <w:r>
        <w:rPr>
          <w:lang w:val="en-US"/>
        </w:rPr>
        <w:t xml:space="preserve"> of Psychology</w:t>
      </w:r>
    </w:p>
    <w:p w:rsidR="00396C30" w:rsidRDefault="00396C30"/>
    <w:p w:rsidR="00396C30" w:rsidRDefault="00396C30">
      <w:pPr>
        <w:rPr>
          <w:b/>
          <w:bCs/>
          <w:lang w:val="en-US"/>
        </w:rPr>
      </w:pPr>
      <w:r w:rsidRPr="00396C30">
        <w:rPr>
          <w:b/>
          <w:bCs/>
          <w:lang w:val="en-US"/>
        </w:rPr>
        <w:t>Definition Categories Identified in Eudaimonic-Hedonic the Literature</w:t>
      </w:r>
    </w:p>
    <w:p w:rsidR="00AE5094" w:rsidRPr="00515A25" w:rsidRDefault="00572543" w:rsidP="00396C30">
      <w:pPr>
        <w:numPr>
          <w:ilvl w:val="0"/>
          <w:numId w:val="1"/>
        </w:numPr>
      </w:pPr>
      <w:r w:rsidRPr="00515A25">
        <w:rPr>
          <w:bCs/>
          <w:lang w:val="en-US"/>
        </w:rPr>
        <w:t>ORIENTATIONS</w:t>
      </w:r>
      <w:r w:rsidRPr="00515A25">
        <w:rPr>
          <w:lang w:val="en-US"/>
        </w:rPr>
        <w:t>: priorities, motives, values, goals</w:t>
      </w:r>
    </w:p>
    <w:p w:rsidR="00AE5094" w:rsidRPr="00515A25" w:rsidRDefault="00572543" w:rsidP="00396C30">
      <w:pPr>
        <w:numPr>
          <w:ilvl w:val="0"/>
          <w:numId w:val="1"/>
        </w:numPr>
      </w:pPr>
      <w:r w:rsidRPr="00515A25">
        <w:rPr>
          <w:bCs/>
          <w:lang w:val="en-US"/>
        </w:rPr>
        <w:t>BEHAVIORS</w:t>
      </w:r>
      <w:r w:rsidRPr="00515A25">
        <w:rPr>
          <w:lang w:val="en-US"/>
        </w:rPr>
        <w:t>: specific activities</w:t>
      </w:r>
    </w:p>
    <w:p w:rsidR="00AE5094" w:rsidRPr="00515A25" w:rsidRDefault="00572543" w:rsidP="00396C30">
      <w:pPr>
        <w:numPr>
          <w:ilvl w:val="0"/>
          <w:numId w:val="1"/>
        </w:numPr>
      </w:pPr>
      <w:r w:rsidRPr="00515A25">
        <w:rPr>
          <w:bCs/>
          <w:lang w:val="en-US"/>
        </w:rPr>
        <w:t>EXPERIENCES</w:t>
      </w:r>
      <w:r w:rsidRPr="00515A25">
        <w:rPr>
          <w:lang w:val="en-US"/>
        </w:rPr>
        <w:t>: emotions, feelings, appraisals</w:t>
      </w:r>
    </w:p>
    <w:p w:rsidR="00AE5094" w:rsidRPr="00396C30" w:rsidRDefault="00572543" w:rsidP="00396C30">
      <w:pPr>
        <w:numPr>
          <w:ilvl w:val="0"/>
          <w:numId w:val="1"/>
        </w:numPr>
      </w:pPr>
      <w:r w:rsidRPr="00515A25">
        <w:rPr>
          <w:bCs/>
          <w:lang w:val="en-US"/>
        </w:rPr>
        <w:t>FUNCTIONING</w:t>
      </w:r>
      <w:r w:rsidRPr="00515A25">
        <w:rPr>
          <w:lang w:val="en-US"/>
        </w:rPr>
        <w:t>: abilities</w:t>
      </w:r>
      <w:r w:rsidRPr="00396C30">
        <w:rPr>
          <w:lang w:val="en-US"/>
        </w:rPr>
        <w:t>, achievements, habits, character strengths</w:t>
      </w:r>
    </w:p>
    <w:p w:rsidR="00396C30" w:rsidRDefault="00396C30"/>
    <w:p w:rsidR="00396C30" w:rsidRDefault="00396C30">
      <w:pPr>
        <w:rPr>
          <w:b/>
          <w:bCs/>
          <w:lang w:val="en-US"/>
        </w:rPr>
      </w:pPr>
      <w:r w:rsidRPr="00396C30">
        <w:rPr>
          <w:b/>
          <w:bCs/>
          <w:lang w:val="en-US"/>
        </w:rPr>
        <w:t>Our Lab Focuses Primarily on Orientations</w:t>
      </w:r>
    </w:p>
    <w:p w:rsidR="00AE5094" w:rsidRPr="00396C30" w:rsidRDefault="00572543" w:rsidP="00396C30">
      <w:pPr>
        <w:numPr>
          <w:ilvl w:val="0"/>
          <w:numId w:val="2"/>
        </w:numPr>
      </w:pPr>
      <w:r w:rsidRPr="00396C30">
        <w:rPr>
          <w:lang w:val="en-US"/>
        </w:rPr>
        <w:t>Eudaimonia &amp; hedonia primarily defined as orientations</w:t>
      </w:r>
    </w:p>
    <w:p w:rsidR="00AE5094" w:rsidRPr="00396C30" w:rsidRDefault="00572543" w:rsidP="00396C30">
      <w:pPr>
        <w:numPr>
          <w:ilvl w:val="1"/>
          <w:numId w:val="2"/>
        </w:numPr>
      </w:pPr>
      <w:r w:rsidRPr="00396C30">
        <w:rPr>
          <w:lang w:val="en-US"/>
        </w:rPr>
        <w:t xml:space="preserve">Assessed </w:t>
      </w:r>
      <w:r w:rsidRPr="00515A25">
        <w:rPr>
          <w:lang w:val="en-US"/>
        </w:rPr>
        <w:t xml:space="preserve">using </w:t>
      </w:r>
      <w:r w:rsidRPr="00515A25">
        <w:rPr>
          <w:bCs/>
          <w:lang w:val="en-US"/>
        </w:rPr>
        <w:t>HEMA</w:t>
      </w:r>
      <w:r w:rsidRPr="00515A25">
        <w:rPr>
          <w:lang w:val="en-US"/>
        </w:rPr>
        <w:t>-RX (Hedonic</w:t>
      </w:r>
      <w:r w:rsidRPr="00396C30">
        <w:rPr>
          <w:lang w:val="en-US"/>
        </w:rPr>
        <w:t xml:space="preserve"> and Eudaimonic Motives for Activities – Revised and Expanded) (Huta &amp; Ryan, 2010) (revision unpublished)</w:t>
      </w:r>
    </w:p>
    <w:p w:rsidR="00AE5094" w:rsidRPr="00396C30" w:rsidRDefault="00572543" w:rsidP="00396C30">
      <w:pPr>
        <w:numPr>
          <w:ilvl w:val="0"/>
          <w:numId w:val="2"/>
        </w:numPr>
      </w:pPr>
      <w:r w:rsidRPr="00396C30">
        <w:rPr>
          <w:lang w:val="en-US"/>
        </w:rPr>
        <w:t>But all four definition categories viewed as necessary for complete picture</w:t>
      </w:r>
    </w:p>
    <w:p w:rsidR="00AE5094" w:rsidRPr="00396C30" w:rsidRDefault="00572543" w:rsidP="00396C30">
      <w:pPr>
        <w:numPr>
          <w:ilvl w:val="0"/>
          <w:numId w:val="2"/>
        </w:numPr>
      </w:pPr>
      <w:r w:rsidRPr="00396C30">
        <w:rPr>
          <w:b/>
          <w:bCs/>
          <w:lang w:val="en-US"/>
        </w:rPr>
        <w:t>Reasons for making orientations primary</w:t>
      </w:r>
      <w:r w:rsidRPr="00396C30">
        <w:rPr>
          <w:lang w:val="en-US"/>
        </w:rPr>
        <w:t>:</w:t>
      </w:r>
    </w:p>
    <w:p w:rsidR="00AE5094" w:rsidRPr="00396C30" w:rsidRDefault="00572543" w:rsidP="00396C30">
      <w:pPr>
        <w:numPr>
          <w:ilvl w:val="1"/>
          <w:numId w:val="2"/>
        </w:numPr>
      </w:pPr>
      <w:r w:rsidRPr="00396C30">
        <w:rPr>
          <w:lang w:val="en-US"/>
        </w:rPr>
        <w:t xml:space="preserve">Why not behaviors? </w:t>
      </w:r>
    </w:p>
    <w:p w:rsidR="00AE5094" w:rsidRPr="00515A25" w:rsidRDefault="00572543" w:rsidP="00396C30">
      <w:pPr>
        <w:numPr>
          <w:ilvl w:val="2"/>
          <w:numId w:val="2"/>
        </w:numPr>
      </w:pPr>
      <w:r w:rsidRPr="00396C30">
        <w:rPr>
          <w:lang w:val="en-US"/>
        </w:rPr>
        <w:t>Two people can do the s</w:t>
      </w:r>
      <w:r w:rsidRPr="00515A25">
        <w:rPr>
          <w:lang w:val="en-US"/>
        </w:rPr>
        <w:t xml:space="preserve">ame behavior for very </w:t>
      </w:r>
      <w:r w:rsidRPr="00515A25">
        <w:rPr>
          <w:bCs/>
          <w:lang w:val="en-US"/>
        </w:rPr>
        <w:t>different motives</w:t>
      </w:r>
    </w:p>
    <w:p w:rsidR="00AE5094" w:rsidRPr="00515A25" w:rsidRDefault="00572543" w:rsidP="00396C30">
      <w:pPr>
        <w:numPr>
          <w:ilvl w:val="1"/>
          <w:numId w:val="2"/>
        </w:numPr>
      </w:pPr>
      <w:r w:rsidRPr="00515A25">
        <w:rPr>
          <w:lang w:val="en-US"/>
        </w:rPr>
        <w:t xml:space="preserve">Why not experiences or functioning? </w:t>
      </w:r>
    </w:p>
    <w:p w:rsidR="00AE5094" w:rsidRPr="00515A25" w:rsidRDefault="00572543" w:rsidP="00396C30">
      <w:pPr>
        <w:numPr>
          <w:ilvl w:val="2"/>
          <w:numId w:val="2"/>
        </w:numPr>
      </w:pPr>
      <w:r w:rsidRPr="00515A25">
        <w:rPr>
          <w:lang w:val="en-US"/>
        </w:rPr>
        <w:t xml:space="preserve">Experiences &amp; functioning less </w:t>
      </w:r>
      <w:r w:rsidRPr="00515A25">
        <w:rPr>
          <w:bCs/>
          <w:lang w:val="en-US"/>
        </w:rPr>
        <w:t>under</w:t>
      </w:r>
      <w:r w:rsidRPr="00515A25">
        <w:rPr>
          <w:lang w:val="en-US"/>
        </w:rPr>
        <w:t xml:space="preserve"> </w:t>
      </w:r>
      <w:r w:rsidRPr="00515A25">
        <w:rPr>
          <w:bCs/>
          <w:lang w:val="en-US"/>
        </w:rPr>
        <w:t xml:space="preserve">our direct control </w:t>
      </w:r>
      <w:r w:rsidRPr="00515A25">
        <w:rPr>
          <w:lang w:val="en-US"/>
        </w:rPr>
        <w:t>than orientations/behaviors</w:t>
      </w:r>
    </w:p>
    <w:p w:rsidR="00AE5094" w:rsidRPr="00515A25" w:rsidRDefault="00572543" w:rsidP="00396C30">
      <w:pPr>
        <w:numPr>
          <w:ilvl w:val="2"/>
          <w:numId w:val="2"/>
        </w:numPr>
      </w:pPr>
      <w:r w:rsidRPr="00515A25">
        <w:rPr>
          <w:lang w:val="en-US"/>
        </w:rPr>
        <w:t xml:space="preserve">There is a </w:t>
      </w:r>
      <w:r w:rsidRPr="00515A25">
        <w:rPr>
          <w:bCs/>
          <w:lang w:val="en-US"/>
        </w:rPr>
        <w:t xml:space="preserve">much clearer distinction </w:t>
      </w:r>
      <w:r w:rsidRPr="00515A25">
        <w:rPr>
          <w:lang w:val="en-US"/>
        </w:rPr>
        <w:t>between hedonia &amp; eudaimonia in orientations &amp; behaviors, than in experiences &amp; functioning</w:t>
      </w:r>
    </w:p>
    <w:p w:rsidR="00AE5094" w:rsidRPr="00515A25" w:rsidRDefault="00572543" w:rsidP="00396C30">
      <w:pPr>
        <w:numPr>
          <w:ilvl w:val="2"/>
          <w:numId w:val="2"/>
        </w:numPr>
      </w:pPr>
      <w:r w:rsidRPr="00515A25">
        <w:rPr>
          <w:bCs/>
          <w:lang w:val="en-US"/>
        </w:rPr>
        <w:t xml:space="preserve">Seems fairer </w:t>
      </w:r>
      <w:r w:rsidRPr="00515A25">
        <w:rPr>
          <w:lang w:val="en-US"/>
        </w:rPr>
        <w:t>to characterize a person’s life in terms of their efforts, not successes</w:t>
      </w:r>
    </w:p>
    <w:p w:rsidR="00AE5094" w:rsidRPr="00396C30" w:rsidRDefault="00572543" w:rsidP="00396C30">
      <w:pPr>
        <w:numPr>
          <w:ilvl w:val="0"/>
          <w:numId w:val="2"/>
        </w:numPr>
      </w:pPr>
      <w:r w:rsidRPr="00515A25">
        <w:rPr>
          <w:lang w:val="en-US"/>
        </w:rPr>
        <w:t xml:space="preserve">Emphasize defining eudaimonia &amp; hedonia </w:t>
      </w:r>
      <w:r w:rsidRPr="00515A25">
        <w:rPr>
          <w:bCs/>
          <w:lang w:val="en-US"/>
        </w:rPr>
        <w:t>in parallel terms</w:t>
      </w:r>
      <w:r w:rsidRPr="00515A25">
        <w:rPr>
          <w:lang w:val="en-US"/>
        </w:rPr>
        <w:t xml:space="preserve">, </w:t>
      </w:r>
      <w:r w:rsidRPr="00396C30">
        <w:rPr>
          <w:lang w:val="en-US"/>
        </w:rPr>
        <w:t>to permit direct empirical comparison</w:t>
      </w:r>
    </w:p>
    <w:p w:rsidR="00AE5094" w:rsidRPr="00396C30" w:rsidRDefault="00572543" w:rsidP="00396C30">
      <w:pPr>
        <w:numPr>
          <w:ilvl w:val="1"/>
          <w:numId w:val="2"/>
        </w:numPr>
      </w:pPr>
      <w:r w:rsidRPr="00396C30">
        <w:rPr>
          <w:lang w:val="en-US"/>
        </w:rPr>
        <w:t>At same time, acknowledge conceptually that eudaimonia focuses more on quality of process, hedonia focuses more on outcome</w:t>
      </w:r>
    </w:p>
    <w:p w:rsidR="00396C30" w:rsidRDefault="00396C30"/>
    <w:p w:rsidR="00396C30" w:rsidRDefault="00396C30">
      <w:pPr>
        <w:rPr>
          <w:b/>
          <w:bCs/>
          <w:lang w:val="en-US"/>
        </w:rPr>
      </w:pPr>
      <w:r w:rsidRPr="00396C30">
        <w:rPr>
          <w:b/>
          <w:bCs/>
          <w:lang w:val="en-US"/>
        </w:rPr>
        <w:t>Definition Contents Currently Used in Our Lab, With Facets and Sub-facets</w:t>
      </w:r>
    </w:p>
    <w:p w:rsidR="00AE5094" w:rsidRPr="00396C30" w:rsidRDefault="00572543" w:rsidP="00396C30">
      <w:pPr>
        <w:numPr>
          <w:ilvl w:val="0"/>
          <w:numId w:val="3"/>
        </w:numPr>
      </w:pPr>
      <w:r w:rsidRPr="00396C30">
        <w:rPr>
          <w:b/>
          <w:bCs/>
          <w:lang w:val="en-US"/>
        </w:rPr>
        <w:t xml:space="preserve">Eudaimonic orientation </w:t>
      </w:r>
      <w:r w:rsidRPr="00396C30">
        <w:rPr>
          <w:lang w:val="en-US"/>
        </w:rPr>
        <w:t>is prioritizing:</w:t>
      </w:r>
    </w:p>
    <w:p w:rsidR="00AE5094" w:rsidRPr="00515A25" w:rsidRDefault="00572543" w:rsidP="00396C30">
      <w:pPr>
        <w:numPr>
          <w:ilvl w:val="1"/>
          <w:numId w:val="3"/>
        </w:numPr>
      </w:pPr>
      <w:r w:rsidRPr="00515A25">
        <w:rPr>
          <w:bCs/>
          <w:lang w:val="en-US"/>
        </w:rPr>
        <w:t>Authenticity</w:t>
      </w:r>
    </w:p>
    <w:p w:rsidR="00AE5094" w:rsidRPr="00515A25" w:rsidRDefault="00572543" w:rsidP="00396C30">
      <w:pPr>
        <w:numPr>
          <w:ilvl w:val="2"/>
          <w:numId w:val="3"/>
        </w:numPr>
      </w:pPr>
      <w:r w:rsidRPr="00515A25">
        <w:rPr>
          <w:lang w:val="en-US"/>
        </w:rPr>
        <w:t>Know self, own values, truth</w:t>
      </w:r>
    </w:p>
    <w:p w:rsidR="00AE5094" w:rsidRPr="00515A25" w:rsidRDefault="00572543" w:rsidP="00396C30">
      <w:pPr>
        <w:numPr>
          <w:ilvl w:val="2"/>
          <w:numId w:val="3"/>
        </w:numPr>
      </w:pPr>
      <w:r w:rsidRPr="00515A25">
        <w:rPr>
          <w:lang w:val="en-US"/>
        </w:rPr>
        <w:t>Act in congruence with self, own values, truth</w:t>
      </w:r>
    </w:p>
    <w:p w:rsidR="00AE5094" w:rsidRPr="00515A25" w:rsidRDefault="00572543" w:rsidP="00396C30">
      <w:pPr>
        <w:numPr>
          <w:ilvl w:val="1"/>
          <w:numId w:val="3"/>
        </w:numPr>
      </w:pPr>
      <w:r w:rsidRPr="00515A25">
        <w:rPr>
          <w:bCs/>
          <w:lang w:val="en-US"/>
        </w:rPr>
        <w:t>Meaning</w:t>
      </w:r>
    </w:p>
    <w:p w:rsidR="00AE5094" w:rsidRPr="00515A25" w:rsidRDefault="00572543" w:rsidP="00396C30">
      <w:pPr>
        <w:numPr>
          <w:ilvl w:val="2"/>
          <w:numId w:val="3"/>
        </w:numPr>
      </w:pPr>
      <w:r w:rsidRPr="00515A25">
        <w:rPr>
          <w:lang w:val="en-US"/>
        </w:rPr>
        <w:t>Care about the bigger picture</w:t>
      </w:r>
    </w:p>
    <w:p w:rsidR="00AE5094" w:rsidRPr="00515A25" w:rsidRDefault="00572543" w:rsidP="00396C30">
      <w:pPr>
        <w:numPr>
          <w:ilvl w:val="2"/>
          <w:numId w:val="3"/>
        </w:numPr>
      </w:pPr>
      <w:r w:rsidRPr="00515A25">
        <w:rPr>
          <w:lang w:val="en-US"/>
        </w:rPr>
        <w:t>Understand the bigger picture</w:t>
      </w:r>
    </w:p>
    <w:p w:rsidR="00AE5094" w:rsidRPr="00515A25" w:rsidRDefault="00572543" w:rsidP="00396C30">
      <w:pPr>
        <w:numPr>
          <w:ilvl w:val="2"/>
          <w:numId w:val="3"/>
        </w:numPr>
      </w:pPr>
      <w:r w:rsidRPr="00515A25">
        <w:rPr>
          <w:lang w:val="en-US"/>
        </w:rPr>
        <w:t>Act in congruence with the bigger picture</w:t>
      </w:r>
    </w:p>
    <w:p w:rsidR="00AE5094" w:rsidRPr="00515A25" w:rsidRDefault="00572543" w:rsidP="00396C30">
      <w:pPr>
        <w:numPr>
          <w:ilvl w:val="2"/>
          <w:numId w:val="3"/>
        </w:numPr>
      </w:pPr>
      <w:r w:rsidRPr="00515A25">
        <w:rPr>
          <w:lang w:val="en-US"/>
        </w:rPr>
        <w:t>Contribute to the bigger picture</w:t>
      </w:r>
    </w:p>
    <w:p w:rsidR="00AE5094" w:rsidRPr="00515A25" w:rsidRDefault="00572543" w:rsidP="00396C30">
      <w:pPr>
        <w:numPr>
          <w:ilvl w:val="1"/>
          <w:numId w:val="3"/>
        </w:numPr>
      </w:pPr>
      <w:r w:rsidRPr="00515A25">
        <w:rPr>
          <w:bCs/>
          <w:lang w:val="en-US"/>
        </w:rPr>
        <w:t>Excellence</w:t>
      </w:r>
    </w:p>
    <w:p w:rsidR="00AE5094" w:rsidRPr="00515A25" w:rsidRDefault="00572543" w:rsidP="00396C30">
      <w:pPr>
        <w:numPr>
          <w:ilvl w:val="2"/>
          <w:numId w:val="3"/>
        </w:numPr>
      </w:pPr>
      <w:r w:rsidRPr="00515A25">
        <w:rPr>
          <w:lang w:val="en-US"/>
        </w:rPr>
        <w:t>Virtue, morality, ethics – good behavior</w:t>
      </w:r>
    </w:p>
    <w:p w:rsidR="00AE5094" w:rsidRPr="00515A25" w:rsidRDefault="00572543" w:rsidP="00396C30">
      <w:pPr>
        <w:numPr>
          <w:ilvl w:val="2"/>
          <w:numId w:val="3"/>
        </w:numPr>
      </w:pPr>
      <w:r w:rsidRPr="00515A25">
        <w:rPr>
          <w:lang w:val="en-US"/>
        </w:rPr>
        <w:t>Quality work, performance – good work</w:t>
      </w:r>
    </w:p>
    <w:p w:rsidR="00AE5094" w:rsidRPr="00515A25" w:rsidRDefault="00572543" w:rsidP="00396C30">
      <w:pPr>
        <w:numPr>
          <w:ilvl w:val="1"/>
          <w:numId w:val="3"/>
        </w:numPr>
      </w:pPr>
      <w:r w:rsidRPr="00515A25">
        <w:rPr>
          <w:bCs/>
          <w:lang w:val="en-US"/>
        </w:rPr>
        <w:t>Growth</w:t>
      </w:r>
    </w:p>
    <w:p w:rsidR="00AE5094" w:rsidRPr="00396C30" w:rsidRDefault="00572543" w:rsidP="00396C30">
      <w:pPr>
        <w:numPr>
          <w:ilvl w:val="2"/>
          <w:numId w:val="3"/>
        </w:numPr>
      </w:pPr>
      <w:r w:rsidRPr="00396C30">
        <w:rPr>
          <w:lang w:val="en-US"/>
        </w:rPr>
        <w:t>Self-realization – growth unique to the self</w:t>
      </w:r>
    </w:p>
    <w:p w:rsidR="00AE5094" w:rsidRPr="00396C30" w:rsidRDefault="00572543" w:rsidP="00396C30">
      <w:pPr>
        <w:numPr>
          <w:ilvl w:val="2"/>
          <w:numId w:val="3"/>
        </w:numPr>
      </w:pPr>
      <w:r w:rsidRPr="00396C30">
        <w:rPr>
          <w:lang w:val="en-US"/>
        </w:rPr>
        <w:t>Learning – growth somewhat unique to the self</w:t>
      </w:r>
    </w:p>
    <w:p w:rsidR="00AE5094" w:rsidRPr="00396C30" w:rsidRDefault="00572543" w:rsidP="00396C30">
      <w:pPr>
        <w:numPr>
          <w:ilvl w:val="2"/>
          <w:numId w:val="3"/>
        </w:numPr>
      </w:pPr>
      <w:r w:rsidRPr="00396C30">
        <w:rPr>
          <w:lang w:val="en-US"/>
        </w:rPr>
        <w:t>Maturity, wisdom, refinement – growth universal to all people</w:t>
      </w:r>
    </w:p>
    <w:p w:rsidR="00AE5094" w:rsidRPr="00396C30" w:rsidRDefault="00572543" w:rsidP="00396C30">
      <w:pPr>
        <w:numPr>
          <w:ilvl w:val="0"/>
          <w:numId w:val="3"/>
        </w:numPr>
      </w:pPr>
      <w:r w:rsidRPr="00396C30">
        <w:rPr>
          <w:b/>
          <w:bCs/>
          <w:lang w:val="en-US"/>
        </w:rPr>
        <w:t xml:space="preserve">Hedonic orientation </w:t>
      </w:r>
      <w:r w:rsidRPr="00396C30">
        <w:rPr>
          <w:lang w:val="en-US"/>
        </w:rPr>
        <w:t>is prioritizing:</w:t>
      </w:r>
    </w:p>
    <w:p w:rsidR="00AE5094" w:rsidRPr="00515A25" w:rsidRDefault="00572543" w:rsidP="00396C30">
      <w:pPr>
        <w:numPr>
          <w:ilvl w:val="1"/>
          <w:numId w:val="3"/>
        </w:numPr>
      </w:pPr>
      <w:r w:rsidRPr="00515A25">
        <w:rPr>
          <w:bCs/>
          <w:lang w:val="en-US"/>
        </w:rPr>
        <w:t>Pleasure</w:t>
      </w:r>
      <w:r w:rsidRPr="00515A25">
        <w:rPr>
          <w:lang w:val="en-US"/>
        </w:rPr>
        <w:t xml:space="preserve"> / pleasant feelings</w:t>
      </w:r>
    </w:p>
    <w:p w:rsidR="00AE5094" w:rsidRPr="00396C30" w:rsidRDefault="00572543" w:rsidP="00654003">
      <w:pPr>
        <w:numPr>
          <w:ilvl w:val="1"/>
          <w:numId w:val="3"/>
        </w:numPr>
      </w:pPr>
      <w:r w:rsidRPr="00515A25">
        <w:rPr>
          <w:bCs/>
          <w:lang w:val="en-US"/>
        </w:rPr>
        <w:t>Comfort</w:t>
      </w:r>
      <w:r w:rsidRPr="00515A25">
        <w:rPr>
          <w:lang w:val="en-US"/>
        </w:rPr>
        <w:t xml:space="preserve"> / absence</w:t>
      </w:r>
      <w:r w:rsidRPr="00396C30">
        <w:rPr>
          <w:lang w:val="en-US"/>
        </w:rPr>
        <w:t xml:space="preserve"> of unpleasant feelings</w:t>
      </w:r>
    </w:p>
    <w:p w:rsidR="00396C30" w:rsidRDefault="00396C30"/>
    <w:p w:rsidR="00396C30" w:rsidRDefault="00396C30" w:rsidP="00396C30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Summaries of Empirical Findings</w:t>
      </w:r>
      <w:r w:rsidR="00654003">
        <w:rPr>
          <w:b/>
          <w:bCs/>
          <w:lang w:val="en-US"/>
        </w:rPr>
        <w:t xml:space="preserve"> </w:t>
      </w:r>
      <w:proofErr w:type="gramStart"/>
      <w:r w:rsidR="00654003">
        <w:rPr>
          <w:b/>
          <w:bCs/>
          <w:lang w:val="en-US"/>
        </w:rPr>
        <w:t>With</w:t>
      </w:r>
      <w:proofErr w:type="gramEnd"/>
      <w:r w:rsidR="00654003">
        <w:rPr>
          <w:b/>
          <w:bCs/>
          <w:lang w:val="en-US"/>
        </w:rPr>
        <w:t xml:space="preserve"> HEMA Scale</w:t>
      </w:r>
    </w:p>
    <w:p w:rsidR="00AE5094" w:rsidRPr="00654003" w:rsidRDefault="00572543" w:rsidP="00654003">
      <w:pPr>
        <w:numPr>
          <w:ilvl w:val="0"/>
          <w:numId w:val="4"/>
        </w:numPr>
        <w:rPr>
          <w:bCs/>
        </w:rPr>
      </w:pPr>
      <w:r w:rsidRPr="00654003">
        <w:rPr>
          <w:bCs/>
          <w:lang w:val="en-US"/>
        </w:rPr>
        <w:t>Experiences related to eudaimonic orientation: meaning, congruence, awareness; more cognitive</w:t>
      </w:r>
    </w:p>
    <w:p w:rsidR="00AE5094" w:rsidRPr="00654003" w:rsidRDefault="00572543" w:rsidP="00654003">
      <w:pPr>
        <w:numPr>
          <w:ilvl w:val="0"/>
          <w:numId w:val="4"/>
        </w:numPr>
        <w:rPr>
          <w:bCs/>
        </w:rPr>
      </w:pPr>
      <w:r w:rsidRPr="00654003">
        <w:rPr>
          <w:bCs/>
          <w:lang w:val="en-US"/>
        </w:rPr>
        <w:t>Experiences related to hedonic orientation: pleasantness, more affective/visceral</w:t>
      </w:r>
    </w:p>
    <w:p w:rsidR="00AE5094" w:rsidRPr="00654003" w:rsidRDefault="00572543" w:rsidP="00654003">
      <w:pPr>
        <w:numPr>
          <w:ilvl w:val="0"/>
          <w:numId w:val="4"/>
        </w:numPr>
        <w:rPr>
          <w:bCs/>
        </w:rPr>
      </w:pPr>
      <w:r w:rsidRPr="00654003">
        <w:rPr>
          <w:bCs/>
          <w:lang w:val="en-US"/>
        </w:rPr>
        <w:t>Some experiences related to both eudaimonic &amp; hedonic orientations</w:t>
      </w:r>
    </w:p>
    <w:p w:rsidR="00AE5094" w:rsidRPr="00654003" w:rsidRDefault="00572543" w:rsidP="00654003">
      <w:pPr>
        <w:numPr>
          <w:ilvl w:val="0"/>
          <w:numId w:val="4"/>
        </w:numPr>
        <w:rPr>
          <w:bCs/>
        </w:rPr>
      </w:pPr>
      <w:r w:rsidRPr="00654003">
        <w:rPr>
          <w:bCs/>
          <w:lang w:val="en-US"/>
        </w:rPr>
        <w:t xml:space="preserve">Experiences related to hedonic orientation: </w:t>
      </w:r>
      <w:r w:rsidR="00654003">
        <w:rPr>
          <w:bCs/>
          <w:lang w:val="en-US"/>
        </w:rPr>
        <w:t>stronger at state level</w:t>
      </w:r>
      <w:r w:rsidRPr="00654003">
        <w:rPr>
          <w:bCs/>
          <w:lang w:val="en-US"/>
        </w:rPr>
        <w:t xml:space="preserve"> than trait level, i.e., immediate gratification</w:t>
      </w:r>
    </w:p>
    <w:p w:rsidR="00AE5094" w:rsidRPr="00654003" w:rsidRDefault="00572543" w:rsidP="00654003">
      <w:pPr>
        <w:numPr>
          <w:ilvl w:val="0"/>
          <w:numId w:val="4"/>
        </w:numPr>
        <w:rPr>
          <w:bCs/>
        </w:rPr>
      </w:pPr>
      <w:r w:rsidRPr="00654003">
        <w:rPr>
          <w:bCs/>
          <w:lang w:val="en-US"/>
        </w:rPr>
        <w:t>Eudaimonic orientation related to heart rate variability: self-regulation/adaptability</w:t>
      </w:r>
    </w:p>
    <w:p w:rsidR="00AE5094" w:rsidRPr="00654003" w:rsidRDefault="00572543" w:rsidP="00654003">
      <w:pPr>
        <w:numPr>
          <w:ilvl w:val="0"/>
          <w:numId w:val="4"/>
        </w:numPr>
        <w:rPr>
          <w:bCs/>
        </w:rPr>
      </w:pPr>
      <w:r w:rsidRPr="00654003">
        <w:rPr>
          <w:bCs/>
          <w:lang w:val="en-US"/>
        </w:rPr>
        <w:t>Eudaimonic orientation: concern beyond the self</w:t>
      </w:r>
    </w:p>
    <w:p w:rsidR="00AE5094" w:rsidRPr="00654003" w:rsidRDefault="00572543" w:rsidP="00654003">
      <w:pPr>
        <w:numPr>
          <w:ilvl w:val="0"/>
          <w:numId w:val="4"/>
        </w:numPr>
        <w:rPr>
          <w:bCs/>
        </w:rPr>
      </w:pPr>
      <w:r w:rsidRPr="00654003">
        <w:rPr>
          <w:bCs/>
          <w:lang w:val="en-US"/>
        </w:rPr>
        <w:t>Hedonic orientation: concern beyond the self if easy</w:t>
      </w:r>
    </w:p>
    <w:p w:rsidR="00AE5094" w:rsidRPr="00654003" w:rsidRDefault="00572543" w:rsidP="00654003">
      <w:pPr>
        <w:numPr>
          <w:ilvl w:val="0"/>
          <w:numId w:val="4"/>
        </w:numPr>
        <w:rPr>
          <w:bCs/>
        </w:rPr>
      </w:pPr>
      <w:r w:rsidRPr="00654003">
        <w:rPr>
          <w:bCs/>
          <w:lang w:val="en-US"/>
        </w:rPr>
        <w:t>Hedonic orientation: double-edged sword, focus on experience rather than activity can be problematic</w:t>
      </w:r>
    </w:p>
    <w:p w:rsidR="00AE5094" w:rsidRPr="00654003" w:rsidRDefault="00572543" w:rsidP="00654003">
      <w:pPr>
        <w:numPr>
          <w:ilvl w:val="0"/>
          <w:numId w:val="4"/>
        </w:numPr>
        <w:rPr>
          <w:bCs/>
        </w:rPr>
      </w:pPr>
      <w:r w:rsidRPr="00654003">
        <w:rPr>
          <w:bCs/>
          <w:lang w:val="en-US"/>
        </w:rPr>
        <w:t>Eudaimonic orientation: broad concern beyond me, here, now, tangible</w:t>
      </w:r>
    </w:p>
    <w:p w:rsidR="00AE5094" w:rsidRPr="00654003" w:rsidRDefault="00572543" w:rsidP="00654003">
      <w:pPr>
        <w:numPr>
          <w:ilvl w:val="0"/>
          <w:numId w:val="4"/>
        </w:numPr>
        <w:rPr>
          <w:bCs/>
        </w:rPr>
      </w:pPr>
      <w:r w:rsidRPr="00654003">
        <w:rPr>
          <w:bCs/>
          <w:lang w:val="en-US"/>
        </w:rPr>
        <w:t>Hedonic orientation: narrow concern with me, here, now; fatalistic</w:t>
      </w:r>
    </w:p>
    <w:p w:rsidR="00AE5094" w:rsidRPr="00654003" w:rsidRDefault="00572543" w:rsidP="00654003">
      <w:pPr>
        <w:numPr>
          <w:ilvl w:val="0"/>
          <w:numId w:val="4"/>
        </w:numPr>
        <w:rPr>
          <w:bCs/>
        </w:rPr>
      </w:pPr>
      <w:r w:rsidRPr="00654003">
        <w:rPr>
          <w:bCs/>
          <w:lang w:val="en-US"/>
        </w:rPr>
        <w:t xml:space="preserve">Eudaimonic orientation: includes narrow concern, not just about self-sacrifice, i.e., eudaimonia = “hedonia plus” </w:t>
      </w:r>
    </w:p>
    <w:p w:rsidR="00AE5094" w:rsidRPr="00654003" w:rsidRDefault="00572543" w:rsidP="00654003">
      <w:pPr>
        <w:numPr>
          <w:ilvl w:val="0"/>
          <w:numId w:val="4"/>
        </w:numPr>
        <w:rPr>
          <w:bCs/>
        </w:rPr>
      </w:pPr>
      <w:r w:rsidRPr="00654003">
        <w:rPr>
          <w:bCs/>
          <w:lang w:val="en-US"/>
        </w:rPr>
        <w:t>Eudaimonic orientation: shaped by experiences, cognitively constructed</w:t>
      </w:r>
    </w:p>
    <w:p w:rsidR="00AE5094" w:rsidRPr="00654003" w:rsidRDefault="00572543" w:rsidP="00654003">
      <w:pPr>
        <w:numPr>
          <w:ilvl w:val="0"/>
          <w:numId w:val="4"/>
        </w:numPr>
        <w:rPr>
          <w:bCs/>
        </w:rPr>
      </w:pPr>
      <w:r w:rsidRPr="00654003">
        <w:rPr>
          <w:bCs/>
          <w:lang w:val="en-US"/>
        </w:rPr>
        <w:t>Hedonic orientation: probably more innate, based on temperament</w:t>
      </w:r>
    </w:p>
    <w:p w:rsidR="00654003" w:rsidRPr="00515A25" w:rsidRDefault="00654003" w:rsidP="00654003">
      <w:pPr>
        <w:numPr>
          <w:ilvl w:val="0"/>
          <w:numId w:val="4"/>
        </w:numPr>
        <w:rPr>
          <w:bCs/>
        </w:rPr>
      </w:pPr>
      <w:r>
        <w:rPr>
          <w:bCs/>
        </w:rPr>
        <w:t xml:space="preserve">Eudaimonic processes: </w:t>
      </w:r>
      <w:r w:rsidRPr="00654003">
        <w:rPr>
          <w:bCs/>
        </w:rPr>
        <w:t>“</w:t>
      </w:r>
      <w:r w:rsidRPr="00515A25">
        <w:rPr>
          <w:bCs/>
        </w:rPr>
        <w:t>Cold systems” of forebrain – especially advanced in humans</w:t>
      </w:r>
    </w:p>
    <w:p w:rsidR="00654003" w:rsidRPr="00654003" w:rsidRDefault="00654003" w:rsidP="00654003">
      <w:pPr>
        <w:numPr>
          <w:ilvl w:val="0"/>
          <w:numId w:val="4"/>
        </w:numPr>
        <w:rPr>
          <w:bCs/>
        </w:rPr>
      </w:pPr>
      <w:r w:rsidRPr="00515A25">
        <w:rPr>
          <w:bCs/>
        </w:rPr>
        <w:t>Hedonic processes: “Hot systems”</w:t>
      </w:r>
      <w:r w:rsidRPr="00654003">
        <w:rPr>
          <w:bCs/>
        </w:rPr>
        <w:t xml:space="preserve"> </w:t>
      </w:r>
      <w:r>
        <w:rPr>
          <w:bCs/>
        </w:rPr>
        <w:t xml:space="preserve">of mid/hindbrain – </w:t>
      </w:r>
      <w:r w:rsidRPr="00654003">
        <w:rPr>
          <w:bCs/>
        </w:rPr>
        <w:t>shared with other species</w:t>
      </w:r>
    </w:p>
    <w:p w:rsidR="00654003" w:rsidRDefault="00654003" w:rsidP="00654003">
      <w:pPr>
        <w:rPr>
          <w:bCs/>
        </w:rPr>
      </w:pPr>
    </w:p>
    <w:p w:rsidR="00654003" w:rsidRDefault="00654003" w:rsidP="00654003">
      <w:pPr>
        <w:rPr>
          <w:b/>
          <w:bCs/>
          <w:lang w:val="en-US"/>
        </w:rPr>
      </w:pPr>
      <w:r>
        <w:rPr>
          <w:b/>
          <w:bCs/>
          <w:lang w:val="en-US"/>
        </w:rPr>
        <w:t>Degree of Distinctness Between Hedonia &amp; Eudaimonia With Many Scales Used in Well-being Research</w:t>
      </w:r>
    </w:p>
    <w:p w:rsidR="00AE5094" w:rsidRPr="00654003" w:rsidRDefault="00654003" w:rsidP="00654003">
      <w:pPr>
        <w:pStyle w:val="a4"/>
        <w:numPr>
          <w:ilvl w:val="0"/>
          <w:numId w:val="17"/>
        </w:numPr>
        <w:rPr>
          <w:bCs/>
        </w:rPr>
      </w:pPr>
      <w:r w:rsidRPr="00654003">
        <w:rPr>
          <w:bCs/>
          <w:lang w:val="en-US"/>
        </w:rPr>
        <w:t xml:space="preserve">EFA of Trait Orientations: </w:t>
      </w:r>
      <w:r w:rsidR="00572543" w:rsidRPr="00654003">
        <w:rPr>
          <w:bCs/>
          <w:lang w:val="en-US"/>
        </w:rPr>
        <w:t>Clearly 2 factors, correlation low, so very distinct as orientations</w:t>
      </w:r>
    </w:p>
    <w:p w:rsidR="00AE5094" w:rsidRPr="00654003" w:rsidRDefault="00654003" w:rsidP="00654003">
      <w:pPr>
        <w:pStyle w:val="a4"/>
        <w:numPr>
          <w:ilvl w:val="0"/>
          <w:numId w:val="17"/>
        </w:numPr>
        <w:rPr>
          <w:bCs/>
        </w:rPr>
      </w:pPr>
      <w:r w:rsidRPr="00654003">
        <w:rPr>
          <w:bCs/>
          <w:lang w:val="en-US"/>
        </w:rPr>
        <w:t xml:space="preserve">EFA of Trait Behaviors: </w:t>
      </w:r>
      <w:r w:rsidR="00572543" w:rsidRPr="00654003">
        <w:rPr>
          <w:bCs/>
          <w:lang w:val="en-US"/>
        </w:rPr>
        <w:t>Somewhat clearly 2 factors, correlations low, so very distinct as behaviors</w:t>
      </w:r>
    </w:p>
    <w:p w:rsidR="00AE5094" w:rsidRPr="00654003" w:rsidRDefault="00654003" w:rsidP="00654003">
      <w:pPr>
        <w:pStyle w:val="a4"/>
        <w:numPr>
          <w:ilvl w:val="0"/>
          <w:numId w:val="17"/>
        </w:numPr>
        <w:rPr>
          <w:bCs/>
        </w:rPr>
      </w:pPr>
      <w:r w:rsidRPr="00654003">
        <w:rPr>
          <w:bCs/>
          <w:lang w:val="en-US"/>
        </w:rPr>
        <w:t xml:space="preserve">EFA of Trait Experiences: </w:t>
      </w:r>
      <w:r w:rsidR="00572543" w:rsidRPr="00654003">
        <w:rPr>
          <w:bCs/>
          <w:lang w:val="en-US"/>
        </w:rPr>
        <w:t>Most studies had 2 factors &amp; some 1 factor, correlation high, so only subtly distinct at trait level as experiences</w:t>
      </w:r>
    </w:p>
    <w:p w:rsidR="00AE5094" w:rsidRPr="00654003" w:rsidRDefault="00654003" w:rsidP="00654003">
      <w:pPr>
        <w:pStyle w:val="a4"/>
        <w:numPr>
          <w:ilvl w:val="0"/>
          <w:numId w:val="17"/>
        </w:numPr>
        <w:rPr>
          <w:bCs/>
        </w:rPr>
      </w:pPr>
      <w:r w:rsidRPr="00654003">
        <w:rPr>
          <w:bCs/>
          <w:lang w:val="en-US"/>
        </w:rPr>
        <w:t xml:space="preserve">EFA of State Experiences: </w:t>
      </w:r>
      <w:r w:rsidR="00572543" w:rsidRPr="00654003">
        <w:rPr>
          <w:bCs/>
          <w:lang w:val="en-US"/>
        </w:rPr>
        <w:t>Studies showed 2 factors, correlation low, so very distinct at state level as experiences</w:t>
      </w:r>
    </w:p>
    <w:p w:rsidR="00AE5094" w:rsidRPr="00654003" w:rsidRDefault="00654003" w:rsidP="00654003">
      <w:pPr>
        <w:pStyle w:val="a4"/>
        <w:numPr>
          <w:ilvl w:val="0"/>
          <w:numId w:val="17"/>
        </w:numPr>
        <w:rPr>
          <w:bCs/>
        </w:rPr>
      </w:pPr>
      <w:r w:rsidRPr="00654003">
        <w:rPr>
          <w:bCs/>
          <w:lang w:val="en-US"/>
        </w:rPr>
        <w:t>EFA of Trait Functioning: One</w:t>
      </w:r>
      <w:r w:rsidR="00572543" w:rsidRPr="00654003">
        <w:rPr>
          <w:bCs/>
          <w:lang w:val="en-US"/>
        </w:rPr>
        <w:t xml:space="preserve"> factor, correlation high, only 1 study; not likely very different as functioning</w:t>
      </w:r>
    </w:p>
    <w:p w:rsidR="00654003" w:rsidRPr="00654003" w:rsidRDefault="00654003" w:rsidP="00654003">
      <w:pPr>
        <w:pStyle w:val="a4"/>
        <w:numPr>
          <w:ilvl w:val="0"/>
          <w:numId w:val="17"/>
        </w:numPr>
        <w:rPr>
          <w:bCs/>
          <w:lang w:val="en-US"/>
        </w:rPr>
      </w:pPr>
      <w:r>
        <w:rPr>
          <w:bCs/>
          <w:lang w:val="en-US"/>
        </w:rPr>
        <w:t>Elements of PWB that form distinct factor from SWB</w:t>
      </w:r>
      <w:r w:rsidR="00515A25">
        <w:rPr>
          <w:bCs/>
          <w:lang w:val="en-US"/>
        </w:rPr>
        <w:t>: Purpose, Growth, Autonomy</w:t>
      </w:r>
    </w:p>
    <w:p w:rsidR="00654003" w:rsidRDefault="00654003" w:rsidP="00396C30">
      <w:pPr>
        <w:rPr>
          <w:b/>
          <w:bCs/>
          <w:lang w:val="en-US"/>
        </w:rPr>
      </w:pPr>
    </w:p>
    <w:p w:rsidR="00396C30" w:rsidRPr="00396C30" w:rsidRDefault="00396C30"/>
    <w:sectPr w:rsidR="00396C30" w:rsidRPr="00396C30" w:rsidSect="006540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6D54"/>
    <w:multiLevelType w:val="hybridMultilevel"/>
    <w:tmpl w:val="F74015CE"/>
    <w:lvl w:ilvl="0" w:tplc="C8C48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69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904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36A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49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63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43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2AF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67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8E44DD"/>
    <w:multiLevelType w:val="hybridMultilevel"/>
    <w:tmpl w:val="185607EA"/>
    <w:lvl w:ilvl="0" w:tplc="ED465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DE9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C6F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D6A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301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A46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0AE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C26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64E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D9062B"/>
    <w:multiLevelType w:val="hybridMultilevel"/>
    <w:tmpl w:val="BD6EB4A4"/>
    <w:lvl w:ilvl="0" w:tplc="81369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80231C">
      <w:start w:val="9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4E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26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50B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46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C6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EF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BCE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00761A"/>
    <w:multiLevelType w:val="hybridMultilevel"/>
    <w:tmpl w:val="4FE22B7E"/>
    <w:lvl w:ilvl="0" w:tplc="CF4C3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8B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E43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CA4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02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84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2B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E3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A5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C214AB"/>
    <w:multiLevelType w:val="hybridMultilevel"/>
    <w:tmpl w:val="38A8FE0A"/>
    <w:lvl w:ilvl="0" w:tplc="4AA63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6A1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0CD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C1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20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9ED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28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09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EF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F31FCB"/>
    <w:multiLevelType w:val="hybridMultilevel"/>
    <w:tmpl w:val="D53E3238"/>
    <w:lvl w:ilvl="0" w:tplc="E2104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69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744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4CB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48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A7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8C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03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26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557262F"/>
    <w:multiLevelType w:val="hybridMultilevel"/>
    <w:tmpl w:val="1156501E"/>
    <w:lvl w:ilvl="0" w:tplc="F59AA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2A5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2C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0C5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94E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AF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921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861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08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6BF1789"/>
    <w:multiLevelType w:val="hybridMultilevel"/>
    <w:tmpl w:val="3DF6517E"/>
    <w:lvl w:ilvl="0" w:tplc="A4C23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662C2">
      <w:start w:val="1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A62A0A">
      <w:start w:val="1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966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36F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9C5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09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02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68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B632207"/>
    <w:multiLevelType w:val="hybridMultilevel"/>
    <w:tmpl w:val="30827042"/>
    <w:lvl w:ilvl="0" w:tplc="13FC2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9C7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A5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6C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E6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CC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E1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2D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4F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F2C7739"/>
    <w:multiLevelType w:val="hybridMultilevel"/>
    <w:tmpl w:val="3ABCB012"/>
    <w:lvl w:ilvl="0" w:tplc="49FA8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01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7A9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003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46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4B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0B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4E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6F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5AF3120"/>
    <w:multiLevelType w:val="hybridMultilevel"/>
    <w:tmpl w:val="B568F470"/>
    <w:lvl w:ilvl="0" w:tplc="EEAA7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8BEE8">
      <w:start w:val="1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E90E8">
      <w:start w:val="3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98F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20B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3CA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045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46D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6E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6D12A73"/>
    <w:multiLevelType w:val="hybridMultilevel"/>
    <w:tmpl w:val="5FE2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F7770"/>
    <w:multiLevelType w:val="hybridMultilevel"/>
    <w:tmpl w:val="A76C8ED0"/>
    <w:lvl w:ilvl="0" w:tplc="517A3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B25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C5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424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8D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2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42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6C5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E4D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214489D"/>
    <w:multiLevelType w:val="hybridMultilevel"/>
    <w:tmpl w:val="F91C4DCE"/>
    <w:lvl w:ilvl="0" w:tplc="3BBAC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A85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DA0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60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C3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BE2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C9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63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987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2FB5680"/>
    <w:multiLevelType w:val="hybridMultilevel"/>
    <w:tmpl w:val="8F925D2C"/>
    <w:lvl w:ilvl="0" w:tplc="C5583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24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A3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66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7CA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21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A5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B0A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826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4D02D1C"/>
    <w:multiLevelType w:val="hybridMultilevel"/>
    <w:tmpl w:val="91E0B668"/>
    <w:lvl w:ilvl="0" w:tplc="636C9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CC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DE9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1AD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2F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345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42B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CAB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EC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7ED22DF"/>
    <w:multiLevelType w:val="hybridMultilevel"/>
    <w:tmpl w:val="D9506788"/>
    <w:lvl w:ilvl="0" w:tplc="6ABAF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40F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D03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61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FEF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42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20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E24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A5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7831146"/>
    <w:multiLevelType w:val="hybridMultilevel"/>
    <w:tmpl w:val="96A82EFC"/>
    <w:lvl w:ilvl="0" w:tplc="E3282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6AD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0C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6AA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18A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E9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4D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8C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843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9125F18"/>
    <w:multiLevelType w:val="hybridMultilevel"/>
    <w:tmpl w:val="AE28DB3A"/>
    <w:lvl w:ilvl="0" w:tplc="D5E2E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2AF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523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AC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AE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706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A29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45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E3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CEB6866"/>
    <w:multiLevelType w:val="hybridMultilevel"/>
    <w:tmpl w:val="A90E0A62"/>
    <w:lvl w:ilvl="0" w:tplc="8D661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46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29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E6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01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04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66D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E6C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D48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9C27A08"/>
    <w:multiLevelType w:val="hybridMultilevel"/>
    <w:tmpl w:val="BBD45A18"/>
    <w:lvl w:ilvl="0" w:tplc="C0AC4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3EC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06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4CB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866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80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26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C43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6C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F4A7F0A"/>
    <w:multiLevelType w:val="hybridMultilevel"/>
    <w:tmpl w:val="FB42CDFE"/>
    <w:lvl w:ilvl="0" w:tplc="12361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A0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EB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2D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563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69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43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EE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8B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20"/>
  </w:num>
  <w:num w:numId="5">
    <w:abstractNumId w:val="4"/>
  </w:num>
  <w:num w:numId="6">
    <w:abstractNumId w:val="18"/>
  </w:num>
  <w:num w:numId="7">
    <w:abstractNumId w:val="3"/>
  </w:num>
  <w:num w:numId="8">
    <w:abstractNumId w:val="19"/>
  </w:num>
  <w:num w:numId="9">
    <w:abstractNumId w:val="17"/>
  </w:num>
  <w:num w:numId="10">
    <w:abstractNumId w:val="14"/>
  </w:num>
  <w:num w:numId="11">
    <w:abstractNumId w:val="16"/>
  </w:num>
  <w:num w:numId="12">
    <w:abstractNumId w:val="9"/>
  </w:num>
  <w:num w:numId="13">
    <w:abstractNumId w:val="15"/>
  </w:num>
  <w:num w:numId="14">
    <w:abstractNumId w:val="5"/>
  </w:num>
  <w:num w:numId="15">
    <w:abstractNumId w:val="6"/>
  </w:num>
  <w:num w:numId="16">
    <w:abstractNumId w:val="1"/>
  </w:num>
  <w:num w:numId="17">
    <w:abstractNumId w:val="11"/>
  </w:num>
  <w:num w:numId="18">
    <w:abstractNumId w:val="13"/>
  </w:num>
  <w:num w:numId="19">
    <w:abstractNumId w:val="0"/>
  </w:num>
  <w:num w:numId="20">
    <w:abstractNumId w:val="12"/>
  </w:num>
  <w:num w:numId="21">
    <w:abstractNumId w:val="8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396C30"/>
    <w:rsid w:val="000A5FDC"/>
    <w:rsid w:val="00134566"/>
    <w:rsid w:val="001D68E3"/>
    <w:rsid w:val="00396C30"/>
    <w:rsid w:val="00447CEE"/>
    <w:rsid w:val="004E1CE8"/>
    <w:rsid w:val="004E7C96"/>
    <w:rsid w:val="00515A25"/>
    <w:rsid w:val="00572543"/>
    <w:rsid w:val="00654003"/>
    <w:rsid w:val="006F3C2F"/>
    <w:rsid w:val="00970240"/>
    <w:rsid w:val="00AE01F2"/>
    <w:rsid w:val="00AE5094"/>
    <w:rsid w:val="00B904A4"/>
    <w:rsid w:val="00BB3318"/>
    <w:rsid w:val="00BE2F3C"/>
    <w:rsid w:val="00C734BE"/>
    <w:rsid w:val="00DA6D91"/>
    <w:rsid w:val="00ED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0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654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1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2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08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6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3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1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10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16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2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61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2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6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1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5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1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7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8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6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75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49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4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2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11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4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26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376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07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4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9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9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1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1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1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9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7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022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1279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002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911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74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0609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7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435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1350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6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889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88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2589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924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3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060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6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0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2018-06-10T19:38:00Z</dcterms:created>
  <dcterms:modified xsi:type="dcterms:W3CDTF">2018-06-10T19:38:00Z</dcterms:modified>
</cp:coreProperties>
</file>